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12" w:rsidRPr="00394415" w:rsidRDefault="00BF4712" w:rsidP="00BF4712">
      <w:pPr>
        <w:pStyle w:val="1"/>
        <w:jc w:val="right"/>
        <w:rPr>
          <w:sz w:val="28"/>
        </w:rPr>
      </w:pPr>
      <w:bookmarkStart w:id="0" w:name="_Toc25762705"/>
      <w:r w:rsidRPr="00394415">
        <w:rPr>
          <w:sz w:val="28"/>
        </w:rPr>
        <w:t>Приложение №5. Приказ о назначении ответственного и замещающих лиц по работе с абонентским пунктом ViPNet «Канцелярия»</w:t>
      </w:r>
      <w:bookmarkEnd w:id="0"/>
    </w:p>
    <w:p w:rsidR="00BF4712" w:rsidRPr="00415057" w:rsidRDefault="00BF4712" w:rsidP="00BF4712">
      <w:pPr>
        <w:ind w:left="-170" w:right="-170"/>
        <w:jc w:val="center"/>
        <w:rPr>
          <w:color w:val="808080" w:themeColor="background1" w:themeShade="80"/>
        </w:rPr>
      </w:pPr>
      <w:r w:rsidRPr="00415057">
        <w:rPr>
          <w:color w:val="808080" w:themeColor="background1" w:themeShade="80"/>
        </w:rPr>
        <w:t>&lt;НАИМЕНОВАНИЕ ОРГАНИЗАЦИИ&gt;</w:t>
      </w:r>
    </w:p>
    <w:p w:rsidR="00BF4712" w:rsidRPr="001F1B4A" w:rsidRDefault="00BF4712" w:rsidP="00BF4712">
      <w:pPr>
        <w:ind w:left="-170" w:right="-170"/>
        <w:jc w:val="center"/>
        <w:rPr>
          <w:b/>
        </w:rPr>
      </w:pPr>
    </w:p>
    <w:p w:rsidR="00BF4712" w:rsidRPr="001F1B4A" w:rsidRDefault="00BF4712" w:rsidP="00BF4712">
      <w:pPr>
        <w:spacing w:line="276" w:lineRule="auto"/>
        <w:jc w:val="center"/>
        <w:rPr>
          <w:b/>
          <w:bCs/>
          <w:sz w:val="32"/>
          <w:szCs w:val="32"/>
        </w:rPr>
      </w:pPr>
      <w:r w:rsidRPr="001F1B4A">
        <w:rPr>
          <w:b/>
          <w:bCs/>
          <w:sz w:val="32"/>
          <w:szCs w:val="32"/>
        </w:rPr>
        <w:t xml:space="preserve">ПРИКАЗ </w:t>
      </w:r>
    </w:p>
    <w:p w:rsidR="00BF4712" w:rsidRDefault="00BF4712" w:rsidP="00BF4712">
      <w:pPr>
        <w:rPr>
          <w:lang w:val="en-US"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1559"/>
        <w:gridCol w:w="567"/>
        <w:gridCol w:w="425"/>
        <w:gridCol w:w="3189"/>
        <w:gridCol w:w="3190"/>
      </w:tblGrid>
      <w:tr w:rsidR="00BF4712" w:rsidRPr="001F1B4A" w:rsidTr="00A47DFE">
        <w:trPr>
          <w:trHeight w:val="215"/>
        </w:trPr>
        <w:tc>
          <w:tcPr>
            <w:tcW w:w="284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1F1B4A"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1B4A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1B4A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F1B4A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3190" w:type="dxa"/>
          </w:tcPr>
          <w:p w:rsidR="00BF4712" w:rsidRPr="00E012B3" w:rsidRDefault="00BF4712" w:rsidP="00A47DFE">
            <w:pPr>
              <w:rPr>
                <w:lang w:val="en-US"/>
              </w:rPr>
            </w:pPr>
            <w:r w:rsidRPr="00415057">
              <w:rPr>
                <w:bCs/>
                <w:sz w:val="32"/>
                <w:szCs w:val="32"/>
              </w:rPr>
              <w:t>№</w:t>
            </w:r>
            <w:r w:rsidRPr="001F1B4A">
              <w:rPr>
                <w:b/>
                <w:bCs/>
                <w:sz w:val="32"/>
                <w:szCs w:val="32"/>
              </w:rPr>
              <w:t xml:space="preserve"> </w:t>
            </w:r>
            <w:r w:rsidRPr="001F1B4A">
              <w:t>________________</w:t>
            </w:r>
            <w:r>
              <w:tab/>
              <w:t xml:space="preserve"> </w:t>
            </w:r>
          </w:p>
        </w:tc>
      </w:tr>
      <w:tr w:rsidR="00BF4712" w:rsidRPr="001F1B4A" w:rsidTr="00A47DFE">
        <w:trPr>
          <w:trHeight w:val="215"/>
        </w:trPr>
        <w:tc>
          <w:tcPr>
            <w:tcW w:w="284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15057">
              <w:rPr>
                <w:vertAlign w:val="superscript"/>
              </w:rPr>
              <w:t>(дата)</w:t>
            </w:r>
          </w:p>
        </w:tc>
        <w:tc>
          <w:tcPr>
            <w:tcW w:w="567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12" w:rsidRPr="001F1B4A" w:rsidRDefault="00BF4712" w:rsidP="00A47D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4712" w:rsidRPr="00415057" w:rsidRDefault="00BF4712" w:rsidP="00A47DFE">
            <w:pPr>
              <w:rPr>
                <w:bCs/>
                <w:sz w:val="32"/>
                <w:szCs w:val="32"/>
              </w:rPr>
            </w:pPr>
          </w:p>
        </w:tc>
      </w:tr>
    </w:tbl>
    <w:p w:rsidR="00BF4712" w:rsidRPr="001F1B4A" w:rsidRDefault="00BF4712" w:rsidP="00BF4712">
      <w:pPr>
        <w:spacing w:line="276" w:lineRule="auto"/>
        <w:rPr>
          <w:bCs/>
        </w:rPr>
      </w:pPr>
    </w:p>
    <w:p w:rsidR="00BF4712" w:rsidRPr="00761093" w:rsidRDefault="00BF4712" w:rsidP="00BF4712">
      <w:pPr>
        <w:jc w:val="center"/>
      </w:pPr>
      <w:r w:rsidRPr="00FC23F5">
        <w:t xml:space="preserve">О назначении ответственного </w:t>
      </w:r>
      <w:r>
        <w:t>и замещающих лиц</w:t>
      </w:r>
      <w:r w:rsidRPr="00FC23F5">
        <w:t xml:space="preserve"> по работе с абонентским пунктом </w:t>
      </w:r>
      <w:r w:rsidRPr="00FC23F5">
        <w:rPr>
          <w:lang w:val="en-US"/>
        </w:rPr>
        <w:t>Vi</w:t>
      </w:r>
      <w:r>
        <w:rPr>
          <w:lang w:val="en-US"/>
        </w:rPr>
        <w:t>P</w:t>
      </w:r>
      <w:r w:rsidRPr="00FC23F5">
        <w:rPr>
          <w:lang w:val="en-US"/>
        </w:rPr>
        <w:t>Net</w:t>
      </w:r>
      <w:r w:rsidRPr="00FC23F5">
        <w:t xml:space="preserve"> «Канцелярия»</w:t>
      </w:r>
    </w:p>
    <w:p w:rsidR="00BF4712" w:rsidRPr="001F1B4A" w:rsidRDefault="00BF4712" w:rsidP="00BF4712">
      <w:pPr>
        <w:spacing w:before="307"/>
        <w:ind w:left="29" w:firstLine="680"/>
      </w:pPr>
      <w:r w:rsidRPr="001F1B4A">
        <w:t xml:space="preserve">Для осуществления мероприятий по организации и обеспечению безопасности хранения, обработки и передачи с использованием СКЗИ информации с ограниченным доступом, не содержащей сведений, составляющих государственную тайну: </w:t>
      </w:r>
    </w:p>
    <w:p w:rsidR="00BF4712" w:rsidRPr="001F1B4A" w:rsidRDefault="00BF4712" w:rsidP="00BF4712">
      <w:pPr>
        <w:widowControl w:val="0"/>
        <w:autoSpaceDE w:val="0"/>
        <w:autoSpaceDN w:val="0"/>
        <w:adjustRightInd w:val="0"/>
        <w:spacing w:line="276" w:lineRule="auto"/>
      </w:pPr>
    </w:p>
    <w:p w:rsidR="00BF4712" w:rsidRPr="001F1B4A" w:rsidRDefault="00BF4712" w:rsidP="00BF4712">
      <w:pPr>
        <w:spacing w:line="276" w:lineRule="auto"/>
        <w:ind w:left="29" w:hanging="29"/>
        <w:jc w:val="center"/>
        <w:rPr>
          <w:b/>
        </w:rPr>
      </w:pPr>
      <w:r w:rsidRPr="001F1B4A">
        <w:rPr>
          <w:b/>
        </w:rPr>
        <w:t>ПРИКАЗЫВАЮ:</w:t>
      </w:r>
    </w:p>
    <w:p w:rsidR="00BF4712" w:rsidRPr="001F1B4A" w:rsidRDefault="00BF4712" w:rsidP="00BF4712">
      <w:pPr>
        <w:widowControl w:val="0"/>
        <w:autoSpaceDE w:val="0"/>
        <w:autoSpaceDN w:val="0"/>
        <w:adjustRightInd w:val="0"/>
        <w:spacing w:line="276" w:lineRule="auto"/>
      </w:pPr>
    </w:p>
    <w:p w:rsidR="00BF4712" w:rsidRDefault="00BF4712" w:rsidP="00D21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r w:rsidRPr="00B7002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US"/>
        </w:rPr>
        <w:t xml:space="preserve">«ФИО,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US"/>
        </w:rPr>
        <w:t xml:space="preserve">структурное подразделение, </w:t>
      </w:r>
      <w:r w:rsidRPr="00B70021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US"/>
        </w:rPr>
        <w:t>должность»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эксплуатацию </w:t>
      </w:r>
      <w:r w:rsidRPr="00B70021">
        <w:rPr>
          <w:rFonts w:ascii="Times New Roman" w:hAnsi="Times New Roman" w:cs="Times New Roman"/>
          <w:sz w:val="28"/>
          <w:szCs w:val="28"/>
          <w:lang w:val="ru-RU"/>
        </w:rPr>
        <w:t>абонентского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ункта (далее - АП) «Канцелярия» в сети «</w:t>
      </w:r>
      <w:r>
        <w:rPr>
          <w:rFonts w:ascii="Times New Roman" w:hAnsi="Times New Roman" w:cs="Times New Roman"/>
          <w:sz w:val="28"/>
          <w:szCs w:val="28"/>
        </w:rPr>
        <w:t>ViPNet</w:t>
      </w:r>
      <w:r w:rsidRPr="006B29DE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Гринатом».</w:t>
      </w:r>
    </w:p>
    <w:p w:rsidR="00BF4712" w:rsidRPr="00ED23B8" w:rsidRDefault="00BF4712" w:rsidP="00D218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работе с</w:t>
      </w:r>
      <w:r w:rsidRPr="00ED23B8">
        <w:rPr>
          <w:rFonts w:ascii="Times New Roman" w:hAnsi="Times New Roman" w:cs="Times New Roman"/>
          <w:sz w:val="28"/>
          <w:szCs w:val="28"/>
          <w:lang w:val="ru-RU"/>
        </w:rPr>
        <w:t xml:space="preserve"> АП «Канцелярия» </w:t>
      </w:r>
      <w:r>
        <w:rPr>
          <w:rFonts w:ascii="Times New Roman" w:hAnsi="Times New Roman" w:cs="Times New Roman"/>
          <w:sz w:val="28"/>
          <w:szCs w:val="28"/>
          <w:lang w:val="ru-RU"/>
        </w:rPr>
        <w:t>допустить</w:t>
      </w:r>
      <w:r w:rsidRPr="00ED23B8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работников:</w:t>
      </w:r>
    </w:p>
    <w:p w:rsidR="00BF4712" w:rsidRPr="001D6C25" w:rsidRDefault="00BF4712" w:rsidP="00BF4712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01"/>
        <w:gridCol w:w="3311"/>
        <w:gridCol w:w="3023"/>
      </w:tblGrid>
      <w:tr w:rsidR="00BF4712" w:rsidRPr="001D6C25" w:rsidTr="00A47DFE">
        <w:trPr>
          <w:trHeight w:val="443"/>
        </w:trPr>
        <w:tc>
          <w:tcPr>
            <w:tcW w:w="535" w:type="dxa"/>
            <w:shd w:val="clear" w:color="auto" w:fill="auto"/>
            <w:vAlign w:val="center"/>
          </w:tcPr>
          <w:p w:rsidR="00BF4712" w:rsidRPr="00F725ED" w:rsidRDefault="00BF4712" w:rsidP="00A47DFE">
            <w:pPr>
              <w:jc w:val="center"/>
              <w:rPr>
                <w:b/>
              </w:rPr>
            </w:pPr>
            <w:r w:rsidRPr="00F725ED">
              <w:rPr>
                <w:b/>
              </w:rPr>
              <w:t>№</w:t>
            </w:r>
          </w:p>
        </w:tc>
        <w:tc>
          <w:tcPr>
            <w:tcW w:w="2715" w:type="dxa"/>
            <w:vAlign w:val="center"/>
          </w:tcPr>
          <w:p w:rsidR="00BF4712" w:rsidRPr="00F725ED" w:rsidRDefault="00BF4712" w:rsidP="00A47DFE">
            <w:pPr>
              <w:jc w:val="center"/>
              <w:rPr>
                <w:b/>
              </w:rPr>
            </w:pPr>
            <w:r w:rsidRPr="00F725ED">
              <w:rPr>
                <w:b/>
              </w:rPr>
              <w:t>ФИО пользователя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BF4712" w:rsidRPr="00F725ED" w:rsidRDefault="00BF4712" w:rsidP="00A47DFE">
            <w:pPr>
              <w:jc w:val="center"/>
              <w:rPr>
                <w:b/>
              </w:rPr>
            </w:pPr>
            <w:r w:rsidRPr="00F725ED">
              <w:rPr>
                <w:b/>
              </w:rPr>
              <w:t>Структурное подразделение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BF4712" w:rsidRPr="00F725ED" w:rsidRDefault="00BF4712" w:rsidP="00A47DFE">
            <w:pPr>
              <w:jc w:val="center"/>
              <w:rPr>
                <w:b/>
              </w:rPr>
            </w:pPr>
            <w:r w:rsidRPr="00F725ED">
              <w:rPr>
                <w:b/>
              </w:rPr>
              <w:t>Должность</w:t>
            </w:r>
          </w:p>
        </w:tc>
      </w:tr>
      <w:tr w:rsidR="00BF4712" w:rsidRPr="001F1B4A" w:rsidTr="00A47DFE">
        <w:tc>
          <w:tcPr>
            <w:tcW w:w="535" w:type="dxa"/>
            <w:shd w:val="clear" w:color="auto" w:fill="auto"/>
          </w:tcPr>
          <w:p w:rsidR="00BF4712" w:rsidRPr="001F1B4A" w:rsidRDefault="00BF4712" w:rsidP="00A47DFE">
            <w:pPr>
              <w:widowControl w:val="0"/>
              <w:spacing w:before="240"/>
              <w:contextualSpacing/>
              <w:jc w:val="center"/>
            </w:pPr>
            <w:r>
              <w:t>1</w:t>
            </w:r>
          </w:p>
        </w:tc>
        <w:tc>
          <w:tcPr>
            <w:tcW w:w="2715" w:type="dxa"/>
          </w:tcPr>
          <w:p w:rsidR="00BF4712" w:rsidRPr="001F1B4A" w:rsidRDefault="00BF4712" w:rsidP="00A47DFE">
            <w:pPr>
              <w:spacing w:before="240"/>
              <w:jc w:val="center"/>
            </w:pPr>
          </w:p>
        </w:tc>
        <w:tc>
          <w:tcPr>
            <w:tcW w:w="3601" w:type="dxa"/>
            <w:shd w:val="clear" w:color="auto" w:fill="auto"/>
          </w:tcPr>
          <w:p w:rsidR="00BF4712" w:rsidRPr="001F1B4A" w:rsidRDefault="00BF4712" w:rsidP="00A47DFE">
            <w:pPr>
              <w:spacing w:before="240"/>
              <w:jc w:val="center"/>
            </w:pPr>
          </w:p>
        </w:tc>
        <w:tc>
          <w:tcPr>
            <w:tcW w:w="3286" w:type="dxa"/>
            <w:shd w:val="clear" w:color="auto" w:fill="auto"/>
          </w:tcPr>
          <w:p w:rsidR="00BF4712" w:rsidRPr="001F1B4A" w:rsidRDefault="00BF4712" w:rsidP="00A47DFE">
            <w:pPr>
              <w:spacing w:before="240"/>
              <w:jc w:val="center"/>
            </w:pPr>
          </w:p>
        </w:tc>
      </w:tr>
      <w:tr w:rsidR="00BF4712" w:rsidRPr="001F1B4A" w:rsidTr="00A47DFE">
        <w:tc>
          <w:tcPr>
            <w:tcW w:w="535" w:type="dxa"/>
            <w:shd w:val="clear" w:color="auto" w:fill="auto"/>
          </w:tcPr>
          <w:p w:rsidR="00BF4712" w:rsidRPr="001F1B4A" w:rsidRDefault="00BF4712" w:rsidP="00A47DFE">
            <w:pPr>
              <w:widowControl w:val="0"/>
              <w:spacing w:before="240"/>
              <w:contextualSpacing/>
              <w:jc w:val="center"/>
            </w:pPr>
            <w:r>
              <w:t>2</w:t>
            </w:r>
          </w:p>
        </w:tc>
        <w:tc>
          <w:tcPr>
            <w:tcW w:w="2715" w:type="dxa"/>
          </w:tcPr>
          <w:p w:rsidR="00BF4712" w:rsidRPr="001F1B4A" w:rsidRDefault="00BF4712" w:rsidP="00A47DFE">
            <w:pPr>
              <w:spacing w:before="240"/>
              <w:jc w:val="center"/>
            </w:pPr>
          </w:p>
        </w:tc>
        <w:tc>
          <w:tcPr>
            <w:tcW w:w="3601" w:type="dxa"/>
            <w:shd w:val="clear" w:color="auto" w:fill="auto"/>
          </w:tcPr>
          <w:p w:rsidR="00BF4712" w:rsidRPr="001F1B4A" w:rsidRDefault="00BF4712" w:rsidP="00A47DFE">
            <w:pPr>
              <w:spacing w:before="240"/>
              <w:jc w:val="center"/>
            </w:pPr>
          </w:p>
        </w:tc>
        <w:tc>
          <w:tcPr>
            <w:tcW w:w="3286" w:type="dxa"/>
            <w:shd w:val="clear" w:color="auto" w:fill="auto"/>
          </w:tcPr>
          <w:p w:rsidR="00BF4712" w:rsidRPr="001F1B4A" w:rsidRDefault="00BF4712" w:rsidP="00A47DFE">
            <w:pPr>
              <w:spacing w:before="240"/>
              <w:jc w:val="center"/>
            </w:pPr>
          </w:p>
        </w:tc>
      </w:tr>
    </w:tbl>
    <w:p w:rsidR="00D218C5" w:rsidRDefault="00D218C5" w:rsidP="00D218C5">
      <w:pPr>
        <w:pStyle w:val="Default"/>
      </w:pPr>
    </w:p>
    <w:p w:rsidR="00D218C5" w:rsidRDefault="00D218C5" w:rsidP="00D218C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Обязать пользователей АП «Канцелярия» подписывать исходящие письма в сети «ViPNet-Гринатом» личным сертификатом ключа проверки электронной подписи. </w:t>
      </w:r>
    </w:p>
    <w:p w:rsidR="00D218C5" w:rsidRPr="004F491F" w:rsidRDefault="00D218C5" w:rsidP="00D218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91F">
        <w:rPr>
          <w:rFonts w:ascii="Times New Roman" w:hAnsi="Times New Roman" w:cs="Times New Roman"/>
          <w:sz w:val="28"/>
          <w:szCs w:val="28"/>
          <w:lang w:val="ru-RU"/>
        </w:rPr>
        <w:t>Контроль исполнения настоящего Приказа оставляю за собой.</w:t>
      </w:r>
    </w:p>
    <w:p w:rsidR="00BF4712" w:rsidRPr="004F491F" w:rsidRDefault="00BF4712" w:rsidP="00BF4712">
      <w:pPr>
        <w:pStyle w:val="a3"/>
        <w:tabs>
          <w:tab w:val="left" w:pos="0"/>
        </w:tabs>
        <w:ind w:right="24"/>
        <w:rPr>
          <w:lang w:val="ru-RU"/>
        </w:rPr>
      </w:pPr>
    </w:p>
    <w:p w:rsidR="00BF4712" w:rsidRPr="001F1B4A" w:rsidRDefault="00BF4712" w:rsidP="00BF4712">
      <w:pPr>
        <w:tabs>
          <w:tab w:val="left" w:pos="0"/>
        </w:tabs>
        <w:ind w:left="19" w:right="24" w:firstLine="407"/>
      </w:pPr>
    </w:p>
    <w:p w:rsidR="00BF4712" w:rsidRPr="001F1B4A" w:rsidRDefault="00BF4712" w:rsidP="00BF4712">
      <w:pPr>
        <w:tabs>
          <w:tab w:val="left" w:pos="0"/>
        </w:tabs>
        <w:ind w:left="19" w:right="24" w:firstLine="40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275"/>
        <w:gridCol w:w="2614"/>
        <w:gridCol w:w="276"/>
        <w:gridCol w:w="3233"/>
      </w:tblGrid>
      <w:tr w:rsidR="00BF4712" w:rsidRPr="001F1B4A" w:rsidTr="00A47DFE">
        <w:tc>
          <w:tcPr>
            <w:tcW w:w="3227" w:type="dxa"/>
            <w:tcBorders>
              <w:bottom w:val="single" w:sz="4" w:space="0" w:color="auto"/>
            </w:tcBorders>
          </w:tcPr>
          <w:p w:rsidR="00BF4712" w:rsidRPr="001F1B4A" w:rsidRDefault="00BF4712" w:rsidP="00A47DFE">
            <w:pPr>
              <w:rPr>
                <w:rFonts w:eastAsia="Calibri"/>
              </w:rPr>
            </w:pPr>
          </w:p>
        </w:tc>
        <w:tc>
          <w:tcPr>
            <w:tcW w:w="283" w:type="dxa"/>
          </w:tcPr>
          <w:p w:rsidR="00BF4712" w:rsidRPr="001F1B4A" w:rsidRDefault="00BF4712" w:rsidP="00A47DFE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4712" w:rsidRPr="001F1B4A" w:rsidRDefault="00BF4712" w:rsidP="00A47DFE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BF4712" w:rsidRPr="001F1B4A" w:rsidRDefault="00BF4712" w:rsidP="00A47DFE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F4712" w:rsidRPr="001F1B4A" w:rsidRDefault="00BF4712" w:rsidP="00A47DFE">
            <w:pPr>
              <w:rPr>
                <w:rFonts w:eastAsia="Calibri"/>
              </w:rPr>
            </w:pPr>
          </w:p>
        </w:tc>
      </w:tr>
      <w:tr w:rsidR="00BF4712" w:rsidRPr="001F1B4A" w:rsidTr="00A47DFE">
        <w:tc>
          <w:tcPr>
            <w:tcW w:w="3227" w:type="dxa"/>
            <w:tcBorders>
              <w:top w:val="single" w:sz="4" w:space="0" w:color="auto"/>
            </w:tcBorders>
          </w:tcPr>
          <w:p w:rsidR="00BF4712" w:rsidRPr="001F1B4A" w:rsidRDefault="00BF4712" w:rsidP="00A47DFE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F1B4A">
              <w:rPr>
                <w:rFonts w:eastAsia="Calibri"/>
                <w:sz w:val="22"/>
                <w:szCs w:val="22"/>
                <w:vertAlign w:val="superscript"/>
              </w:rPr>
              <w:t>(должность руководителя)</w:t>
            </w:r>
          </w:p>
        </w:tc>
        <w:tc>
          <w:tcPr>
            <w:tcW w:w="283" w:type="dxa"/>
          </w:tcPr>
          <w:p w:rsidR="00BF4712" w:rsidRPr="001F1B4A" w:rsidRDefault="00BF4712" w:rsidP="00A47DFE">
            <w:p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4712" w:rsidRPr="001F1B4A" w:rsidRDefault="00BF4712" w:rsidP="00A47DFE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F1B4A">
              <w:rPr>
                <w:rFonts w:eastAsia="Calibri"/>
                <w:sz w:val="22"/>
                <w:szCs w:val="22"/>
                <w:vertAlign w:val="superscript"/>
              </w:rPr>
              <w:t>(подпись руководителя)</w:t>
            </w:r>
          </w:p>
          <w:p w:rsidR="00BF4712" w:rsidRPr="001F1B4A" w:rsidRDefault="00BF4712" w:rsidP="00A47D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4" w:type="dxa"/>
          </w:tcPr>
          <w:p w:rsidR="00BF4712" w:rsidRPr="001F1B4A" w:rsidRDefault="00BF4712" w:rsidP="00A47DFE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F4712" w:rsidRPr="001F1B4A" w:rsidRDefault="00BF4712" w:rsidP="00A47DFE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1F1B4A">
              <w:rPr>
                <w:rFonts w:eastAsia="Calibri"/>
                <w:sz w:val="22"/>
                <w:szCs w:val="22"/>
                <w:vertAlign w:val="superscript"/>
              </w:rPr>
              <w:t>(Ф.И.О. руководителя)</w:t>
            </w:r>
          </w:p>
        </w:tc>
      </w:tr>
    </w:tbl>
    <w:p w:rsidR="00BF4712" w:rsidRDefault="00BF4712" w:rsidP="00BF4712">
      <w:bookmarkStart w:id="1" w:name="_GoBack"/>
      <w:bookmarkEnd w:id="1"/>
    </w:p>
    <w:sectPr w:rsidR="00BF4712" w:rsidSect="00D218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2"/>
    <w:rsid w:val="004E7096"/>
    <w:rsid w:val="00BF4712"/>
    <w:rsid w:val="00D2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EFE"/>
  <w15:chartTrackingRefBased/>
  <w15:docId w15:val="{BC8E9C6E-FDF4-4D91-B0D3-3CED34D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BF4712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F4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F4712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table" w:styleId="a4">
    <w:name w:val="Table Grid"/>
    <w:basedOn w:val="a1"/>
    <w:uiPriority w:val="59"/>
    <w:rsid w:val="00BF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BF4712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Default">
    <w:name w:val="Default"/>
    <w:rsid w:val="00D21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Нарцев Михаил Александрович</dc:creator>
  <cp:keywords/>
  <dc:description/>
  <cp:lastModifiedBy>Нарцев Михаил Александрович</cp:lastModifiedBy>
  <cp:revision>2</cp:revision>
  <dcterms:created xsi:type="dcterms:W3CDTF">2019-12-23T06:51:00Z</dcterms:created>
  <dcterms:modified xsi:type="dcterms:W3CDTF">2019-12-23T06:51:00Z</dcterms:modified>
</cp:coreProperties>
</file>